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2644" w14:textId="326A7C0B" w:rsidR="00E24F8F" w:rsidRPr="007F5B74" w:rsidRDefault="00E24F8F">
      <w:pPr>
        <w:rPr>
          <w:rFonts w:ascii="Times New Roman" w:hAnsi="Times New Roman" w:cs="Times New Roman"/>
          <w:sz w:val="24"/>
          <w:szCs w:val="24"/>
        </w:rPr>
      </w:pPr>
    </w:p>
    <w:p w14:paraId="3A25798E" w14:textId="4AB501F8" w:rsidR="00E24F8F" w:rsidRPr="007F5B74" w:rsidRDefault="00E24F8F">
      <w:pPr>
        <w:rPr>
          <w:rFonts w:ascii="Times New Roman" w:hAnsi="Times New Roman" w:cs="Times New Roman"/>
          <w:sz w:val="24"/>
          <w:szCs w:val="24"/>
        </w:rPr>
      </w:pPr>
    </w:p>
    <w:p w14:paraId="1D196894" w14:textId="72CDB54D" w:rsidR="00E24F8F" w:rsidRPr="007F5B74" w:rsidRDefault="00E24F8F">
      <w:pPr>
        <w:rPr>
          <w:rFonts w:ascii="Times New Roman" w:hAnsi="Times New Roman" w:cs="Times New Roman"/>
          <w:sz w:val="24"/>
          <w:szCs w:val="24"/>
        </w:rPr>
      </w:pPr>
    </w:p>
    <w:p w14:paraId="58B14C5F" w14:textId="24CBCD07" w:rsidR="00E24F8F" w:rsidRPr="007F5B74" w:rsidRDefault="00E24F8F">
      <w:pPr>
        <w:rPr>
          <w:rFonts w:ascii="Times New Roman" w:hAnsi="Times New Roman" w:cs="Times New Roman"/>
          <w:sz w:val="24"/>
          <w:szCs w:val="24"/>
        </w:rPr>
      </w:pPr>
    </w:p>
    <w:p w14:paraId="39854A54" w14:textId="4981489D" w:rsidR="00E24F8F" w:rsidRPr="007F5B74" w:rsidRDefault="00E24F8F">
      <w:pPr>
        <w:rPr>
          <w:rFonts w:ascii="Times New Roman" w:hAnsi="Times New Roman" w:cs="Times New Roman"/>
          <w:sz w:val="24"/>
          <w:szCs w:val="24"/>
        </w:rPr>
      </w:pPr>
    </w:p>
    <w:p w14:paraId="7FCB8F8A" w14:textId="4EA48611" w:rsidR="00E24F8F" w:rsidRPr="007F5B74" w:rsidRDefault="00F73B50" w:rsidP="00584D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B74">
        <w:rPr>
          <w:rFonts w:ascii="Times New Roman" w:hAnsi="Times New Roman" w:cs="Times New Roman"/>
          <w:sz w:val="24"/>
          <w:szCs w:val="24"/>
        </w:rPr>
        <w:t>Pracownik Biblioteki MGW</w:t>
      </w:r>
      <w:r w:rsidRPr="007F5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8B7CCC" w14:textId="0A3F60F3" w:rsidR="00584DEE" w:rsidRPr="007F5B74" w:rsidRDefault="00584DEE">
      <w:pPr>
        <w:rPr>
          <w:rFonts w:ascii="Times New Roman" w:hAnsi="Times New Roman" w:cs="Times New Roman"/>
          <w:sz w:val="24"/>
          <w:szCs w:val="24"/>
        </w:rPr>
      </w:pPr>
    </w:p>
    <w:p w14:paraId="3C76FEA7" w14:textId="77777777" w:rsidR="00584DEE" w:rsidRPr="007F5B74" w:rsidRDefault="00584DEE">
      <w:pPr>
        <w:rPr>
          <w:rFonts w:ascii="Times New Roman" w:hAnsi="Times New Roman" w:cs="Times New Roman"/>
          <w:sz w:val="24"/>
          <w:szCs w:val="24"/>
        </w:rPr>
      </w:pPr>
    </w:p>
    <w:p w14:paraId="24AA32AE" w14:textId="2210811B" w:rsidR="00E24F8F" w:rsidRPr="007F5B74" w:rsidRDefault="00E24F8F" w:rsidP="00E24F8F">
      <w:pPr>
        <w:pStyle w:val="Textbody"/>
        <w:spacing w:before="75" w:after="75" w:line="360" w:lineRule="auto"/>
        <w:rPr>
          <w:rStyle w:val="StrongEmphasis"/>
          <w:u w:val="single"/>
        </w:rPr>
      </w:pPr>
      <w:r w:rsidRPr="007F5B74">
        <w:rPr>
          <w:rStyle w:val="StrongEmphasis"/>
          <w:u w:val="single"/>
        </w:rPr>
        <w:t>Zadania:</w:t>
      </w:r>
    </w:p>
    <w:p w14:paraId="6E35A739" w14:textId="636B1605" w:rsidR="0065527F" w:rsidRPr="007F5B74" w:rsidRDefault="0065527F" w:rsidP="0065527F">
      <w:pPr>
        <w:pStyle w:val="Textbody"/>
        <w:numPr>
          <w:ilvl w:val="0"/>
          <w:numId w:val="5"/>
        </w:numPr>
        <w:spacing w:before="75" w:after="75" w:line="360" w:lineRule="auto"/>
      </w:pPr>
      <w:r w:rsidRPr="007F5B74">
        <w:t>oznakowanie książek, nadanie sygnatur, wprowadzanie danych do programu bibliotecznego Muzeum</w:t>
      </w:r>
    </w:p>
    <w:p w14:paraId="1E38B8DA" w14:textId="37A881BD" w:rsidR="0065527F" w:rsidRPr="007F5B74" w:rsidRDefault="0065527F" w:rsidP="0065527F">
      <w:pPr>
        <w:pStyle w:val="Textbody"/>
        <w:numPr>
          <w:ilvl w:val="0"/>
          <w:numId w:val="5"/>
        </w:numPr>
        <w:spacing w:before="75" w:after="75" w:line="360" w:lineRule="auto"/>
      </w:pPr>
      <w:r w:rsidRPr="007F5B74">
        <w:t xml:space="preserve">koordynowanie w całości prac biblioteki </w:t>
      </w:r>
    </w:p>
    <w:p w14:paraId="5685F26C" w14:textId="1F698B21" w:rsidR="0065527F" w:rsidRPr="007F5B74" w:rsidRDefault="0065527F" w:rsidP="0065527F">
      <w:pPr>
        <w:pStyle w:val="Textbody"/>
        <w:numPr>
          <w:ilvl w:val="0"/>
          <w:numId w:val="5"/>
        </w:numPr>
        <w:spacing w:before="75" w:after="75" w:line="360" w:lineRule="auto"/>
      </w:pPr>
      <w:r w:rsidRPr="007F5B74">
        <w:t>wprowadzanie cz</w:t>
      </w:r>
      <w:r w:rsidR="00840800" w:rsidRPr="007F5B74">
        <w:t>y</w:t>
      </w:r>
      <w:r w:rsidRPr="007F5B74">
        <w:t xml:space="preserve">telników do programu bibliotecznego MATEUSZ </w:t>
      </w:r>
    </w:p>
    <w:p w14:paraId="1D26DB32" w14:textId="6384F9A1" w:rsidR="0065527F" w:rsidRPr="007F5B74" w:rsidRDefault="0065527F" w:rsidP="0065527F">
      <w:pPr>
        <w:pStyle w:val="Textbody"/>
        <w:numPr>
          <w:ilvl w:val="0"/>
          <w:numId w:val="5"/>
        </w:numPr>
        <w:spacing w:before="75" w:after="75" w:line="360" w:lineRule="auto"/>
      </w:pPr>
      <w:r w:rsidRPr="007F5B74">
        <w:t xml:space="preserve">podział księgozbioru na odpowiednie działy </w:t>
      </w:r>
    </w:p>
    <w:p w14:paraId="7F699384" w14:textId="277FB73F" w:rsidR="00584DEE" w:rsidRPr="007F5B74" w:rsidRDefault="00584DEE" w:rsidP="0065527F">
      <w:pPr>
        <w:pStyle w:val="Textbody"/>
        <w:numPr>
          <w:ilvl w:val="0"/>
          <w:numId w:val="5"/>
        </w:numPr>
        <w:spacing w:before="75" w:after="75" w:line="360" w:lineRule="auto"/>
      </w:pPr>
      <w:r w:rsidRPr="007F5B74">
        <w:t xml:space="preserve">ułożenie książek na półkach tematycznie według odpowiedniej kolejności </w:t>
      </w:r>
    </w:p>
    <w:p w14:paraId="69A5B996" w14:textId="23F3E9C7" w:rsidR="00584DEE" w:rsidRPr="007F5B74" w:rsidRDefault="00584DEE" w:rsidP="0065527F">
      <w:pPr>
        <w:pStyle w:val="Textbody"/>
        <w:numPr>
          <w:ilvl w:val="0"/>
          <w:numId w:val="5"/>
        </w:numPr>
        <w:spacing w:before="75" w:after="75" w:line="360" w:lineRule="auto"/>
      </w:pPr>
      <w:r w:rsidRPr="007F5B74">
        <w:t>udostępnianie książek pracownikom</w:t>
      </w:r>
    </w:p>
    <w:p w14:paraId="5F5C32A2" w14:textId="1CA2E70A" w:rsidR="00584DEE" w:rsidRPr="007F5B74" w:rsidRDefault="00584DEE" w:rsidP="0065527F">
      <w:pPr>
        <w:pStyle w:val="Textbody"/>
        <w:numPr>
          <w:ilvl w:val="0"/>
          <w:numId w:val="5"/>
        </w:numPr>
        <w:spacing w:before="75" w:after="75" w:line="360" w:lineRule="auto"/>
      </w:pPr>
      <w:r w:rsidRPr="007F5B74">
        <w:t xml:space="preserve">prowadzenie księgi wypożyczeni książek oraz pozostałych przedmiotów bibliotecznych (np.; ebooki) </w:t>
      </w:r>
    </w:p>
    <w:p w14:paraId="3066FE7A" w14:textId="77777777" w:rsidR="00E24F8F" w:rsidRPr="007F5B74" w:rsidRDefault="00E24F8F" w:rsidP="00584DEE">
      <w:pPr>
        <w:pStyle w:val="Textbody"/>
        <w:numPr>
          <w:ilvl w:val="0"/>
          <w:numId w:val="5"/>
        </w:numPr>
        <w:suppressAutoHyphens/>
        <w:spacing w:after="0" w:line="360" w:lineRule="auto"/>
      </w:pPr>
      <w:r w:rsidRPr="007F5B74">
        <w:t>opracowywanie, udostępnianie i porządkowanie zbiorów bibliotecznych</w:t>
      </w:r>
    </w:p>
    <w:p w14:paraId="7A3D49CF" w14:textId="77777777" w:rsidR="00E24F8F" w:rsidRPr="007F5B74" w:rsidRDefault="00E24F8F" w:rsidP="00E24F8F">
      <w:pPr>
        <w:pStyle w:val="Textbody"/>
        <w:spacing w:before="75" w:after="75" w:line="360" w:lineRule="auto"/>
      </w:pPr>
      <w:r w:rsidRPr="007F5B74">
        <w:rPr>
          <w:rStyle w:val="StrongEmphasis"/>
          <w:u w:val="single"/>
        </w:rPr>
        <w:t>Wymagania:</w:t>
      </w:r>
    </w:p>
    <w:p w14:paraId="1C4592F2" w14:textId="77777777" w:rsidR="00E24F8F" w:rsidRPr="007F5B74" w:rsidRDefault="00E24F8F" w:rsidP="00E24F8F">
      <w:pPr>
        <w:pStyle w:val="Textbody"/>
        <w:numPr>
          <w:ilvl w:val="0"/>
          <w:numId w:val="3"/>
        </w:numPr>
        <w:suppressAutoHyphens/>
        <w:spacing w:after="0" w:line="360" w:lineRule="auto"/>
      </w:pPr>
      <w:r w:rsidRPr="007F5B74">
        <w:t>wykształcenie wyższe, preferowane z zakresu bibliotekoznawstwa i informacji naukowej,</w:t>
      </w:r>
    </w:p>
    <w:p w14:paraId="3423146C" w14:textId="77777777" w:rsidR="00E24F8F" w:rsidRPr="007F5B74" w:rsidRDefault="00E24F8F" w:rsidP="00E24F8F">
      <w:pPr>
        <w:pStyle w:val="Textbody"/>
        <w:numPr>
          <w:ilvl w:val="0"/>
          <w:numId w:val="3"/>
        </w:numPr>
        <w:suppressAutoHyphens/>
        <w:spacing w:after="0" w:line="360" w:lineRule="auto"/>
      </w:pPr>
      <w:r w:rsidRPr="007F5B74">
        <w:t>biegła umiejętność obsługi komputera (środowisko Windows, pakiet Microsoft Office),</w:t>
      </w:r>
    </w:p>
    <w:p w14:paraId="40D34A27" w14:textId="77777777" w:rsidR="00E24F8F" w:rsidRPr="007F5B74" w:rsidRDefault="00E24F8F" w:rsidP="00E24F8F">
      <w:pPr>
        <w:pStyle w:val="Textbody"/>
        <w:numPr>
          <w:ilvl w:val="0"/>
          <w:numId w:val="3"/>
        </w:numPr>
        <w:suppressAutoHyphens/>
        <w:spacing w:before="75" w:after="75" w:line="360" w:lineRule="auto"/>
        <w:rPr>
          <w:b/>
          <w:bCs/>
        </w:rPr>
      </w:pPr>
      <w:r w:rsidRPr="007F5B74">
        <w:rPr>
          <w:rStyle w:val="StrongEmphasis"/>
          <w:b w:val="0"/>
          <w:bCs w:val="0"/>
        </w:rPr>
        <w:t>znajomość systemu bibliotecznego MATEUSZ</w:t>
      </w:r>
    </w:p>
    <w:p w14:paraId="04D0889F" w14:textId="77777777" w:rsidR="00E24F8F" w:rsidRPr="007F5B74" w:rsidRDefault="00E24F8F" w:rsidP="00E24F8F">
      <w:pPr>
        <w:pStyle w:val="Textbody"/>
        <w:numPr>
          <w:ilvl w:val="0"/>
          <w:numId w:val="3"/>
        </w:numPr>
        <w:suppressAutoHyphens/>
        <w:spacing w:before="75" w:after="75" w:line="360" w:lineRule="auto"/>
        <w:rPr>
          <w:b/>
          <w:bCs/>
        </w:rPr>
      </w:pPr>
      <w:r w:rsidRPr="007F5B74">
        <w:rPr>
          <w:rStyle w:val="StrongEmphasis"/>
          <w:b w:val="0"/>
          <w:bCs w:val="0"/>
        </w:rPr>
        <w:t>znajomość formatu MARC 21</w:t>
      </w:r>
    </w:p>
    <w:p w14:paraId="4F15F60E" w14:textId="77777777" w:rsidR="00E24F8F" w:rsidRPr="007F5B74" w:rsidRDefault="00E24F8F" w:rsidP="00E24F8F">
      <w:pPr>
        <w:pStyle w:val="Textbody"/>
        <w:numPr>
          <w:ilvl w:val="0"/>
          <w:numId w:val="3"/>
        </w:numPr>
        <w:suppressAutoHyphens/>
        <w:spacing w:before="75" w:after="75" w:line="360" w:lineRule="auto"/>
        <w:rPr>
          <w:b/>
          <w:bCs/>
        </w:rPr>
      </w:pPr>
      <w:r w:rsidRPr="007F5B74">
        <w:rPr>
          <w:rStyle w:val="StrongEmphasis"/>
          <w:b w:val="0"/>
          <w:bCs w:val="0"/>
        </w:rPr>
        <w:t>znajomość Deskryptorów Biblioteki Narodowej i Uniwersalnej Klasyfikacji Dziesiętnej</w:t>
      </w:r>
    </w:p>
    <w:p w14:paraId="188D5D11" w14:textId="77777777" w:rsidR="00E24F8F" w:rsidRPr="007F5B74" w:rsidRDefault="00E24F8F" w:rsidP="00E24F8F">
      <w:pPr>
        <w:pStyle w:val="Textbody"/>
        <w:numPr>
          <w:ilvl w:val="0"/>
          <w:numId w:val="3"/>
        </w:numPr>
        <w:suppressAutoHyphens/>
        <w:spacing w:after="0" w:line="360" w:lineRule="auto"/>
      </w:pPr>
      <w:r w:rsidRPr="007F5B74">
        <w:rPr>
          <w:rStyle w:val="StrongEmphasis"/>
          <w:b w:val="0"/>
          <w:bCs w:val="0"/>
        </w:rPr>
        <w:t>wysoka kultura osobista,  dobra organizacja pracy oraz umiejętność pracy w</w:t>
      </w:r>
      <w:r w:rsidRPr="007F5B74">
        <w:rPr>
          <w:rStyle w:val="StrongEmphasis"/>
        </w:rPr>
        <w:t xml:space="preserve"> zespole</w:t>
      </w:r>
    </w:p>
    <w:p w14:paraId="023810D3" w14:textId="77777777" w:rsidR="00E24F8F" w:rsidRPr="007F5B74" w:rsidRDefault="00E24F8F" w:rsidP="00E24F8F">
      <w:pPr>
        <w:pStyle w:val="Textbody"/>
        <w:spacing w:after="0" w:line="360" w:lineRule="auto"/>
      </w:pPr>
      <w:r w:rsidRPr="007F5B74">
        <w:rPr>
          <w:rStyle w:val="StrongEmphasis"/>
          <w:u w:val="single"/>
        </w:rPr>
        <w:t>Mile widziane:</w:t>
      </w:r>
    </w:p>
    <w:p w14:paraId="3BEA123E" w14:textId="77777777" w:rsidR="00E24F8F" w:rsidRPr="007F5B74" w:rsidRDefault="00E24F8F" w:rsidP="00E24F8F">
      <w:pPr>
        <w:pStyle w:val="Textbody"/>
        <w:numPr>
          <w:ilvl w:val="0"/>
          <w:numId w:val="3"/>
        </w:numPr>
        <w:suppressAutoHyphens/>
        <w:spacing w:after="0" w:line="360" w:lineRule="auto"/>
        <w:rPr>
          <w:b/>
          <w:bCs/>
        </w:rPr>
      </w:pPr>
      <w:r w:rsidRPr="007F5B74">
        <w:rPr>
          <w:rStyle w:val="StrongEmphasis"/>
          <w:b w:val="0"/>
          <w:bCs w:val="0"/>
        </w:rPr>
        <w:t>znajomość literatury historycznej</w:t>
      </w:r>
    </w:p>
    <w:p w14:paraId="1DCAB915" w14:textId="49E2E0DA" w:rsidR="00E24F8F" w:rsidRPr="007F5B74" w:rsidRDefault="00E24F8F" w:rsidP="00E24F8F">
      <w:pPr>
        <w:pStyle w:val="Textbody"/>
        <w:numPr>
          <w:ilvl w:val="0"/>
          <w:numId w:val="3"/>
        </w:numPr>
        <w:suppressAutoHyphens/>
        <w:spacing w:after="0" w:line="360" w:lineRule="auto"/>
        <w:rPr>
          <w:rStyle w:val="StrongEmphasis"/>
          <w:b w:val="0"/>
          <w:bCs w:val="0"/>
        </w:rPr>
      </w:pPr>
      <w:r w:rsidRPr="007F5B74">
        <w:rPr>
          <w:rStyle w:val="StrongEmphasis"/>
          <w:b w:val="0"/>
          <w:bCs w:val="0"/>
        </w:rPr>
        <w:t>znajomość rynku wydawniczego</w:t>
      </w:r>
    </w:p>
    <w:p w14:paraId="1FD8EDBA" w14:textId="66987FC8" w:rsidR="00584DEE" w:rsidRPr="007F5B74" w:rsidRDefault="00DD737F" w:rsidP="00E24F8F">
      <w:pPr>
        <w:pStyle w:val="Textbody"/>
        <w:numPr>
          <w:ilvl w:val="0"/>
          <w:numId w:val="3"/>
        </w:numPr>
        <w:suppressAutoHyphens/>
        <w:spacing w:after="0" w:line="360" w:lineRule="auto"/>
        <w:rPr>
          <w:b/>
          <w:bCs/>
        </w:rPr>
      </w:pPr>
      <w:r w:rsidRPr="007F5B74">
        <w:rPr>
          <w:rStyle w:val="StrongEmphasis"/>
          <w:b w:val="0"/>
          <w:bCs w:val="0"/>
        </w:rPr>
        <w:t>znajomość</w:t>
      </w:r>
      <w:r w:rsidR="00584DEE" w:rsidRPr="007F5B74">
        <w:rPr>
          <w:rStyle w:val="StrongEmphasis"/>
          <w:b w:val="0"/>
          <w:bCs w:val="0"/>
        </w:rPr>
        <w:t xml:space="preserve"> </w:t>
      </w:r>
      <w:r w:rsidRPr="007F5B74">
        <w:rPr>
          <w:rStyle w:val="StrongEmphasis"/>
          <w:b w:val="0"/>
          <w:bCs w:val="0"/>
        </w:rPr>
        <w:t xml:space="preserve">komunikatywna języka angielskiego </w:t>
      </w:r>
    </w:p>
    <w:p w14:paraId="052B1BF8" w14:textId="77777777" w:rsidR="00E24F8F" w:rsidRPr="007F5B74" w:rsidRDefault="00E24F8F" w:rsidP="00E24F8F">
      <w:pPr>
        <w:pStyle w:val="Textbody"/>
        <w:spacing w:before="75" w:after="75" w:line="360" w:lineRule="auto"/>
      </w:pPr>
      <w:r w:rsidRPr="007F5B74">
        <w:rPr>
          <w:rStyle w:val="StrongEmphasis"/>
          <w:u w:val="single"/>
        </w:rPr>
        <w:lastRenderedPageBreak/>
        <w:t>Oferujemy:</w:t>
      </w:r>
    </w:p>
    <w:p w14:paraId="61DCBB8E" w14:textId="4609ADF9" w:rsidR="00E24F8F" w:rsidRPr="007F5B74" w:rsidRDefault="00E24F8F" w:rsidP="00E24F8F">
      <w:pPr>
        <w:pStyle w:val="Textbody"/>
        <w:numPr>
          <w:ilvl w:val="0"/>
          <w:numId w:val="4"/>
        </w:numPr>
        <w:suppressAutoHyphens/>
        <w:spacing w:after="0" w:line="360" w:lineRule="auto"/>
      </w:pPr>
      <w:r w:rsidRPr="007F5B74">
        <w:t xml:space="preserve">zatrudnienie na podstawie umowy zlecenie w wymiarze </w:t>
      </w:r>
      <w:r w:rsidR="0065527F" w:rsidRPr="007F5B74">
        <w:t xml:space="preserve">24 godzin w miesiącu </w:t>
      </w:r>
    </w:p>
    <w:p w14:paraId="6C1414D8" w14:textId="77777777" w:rsidR="00E24F8F" w:rsidRPr="007F5B74" w:rsidRDefault="00E24F8F" w:rsidP="00DD737F">
      <w:pPr>
        <w:pStyle w:val="Textbody"/>
        <w:numPr>
          <w:ilvl w:val="0"/>
          <w:numId w:val="4"/>
        </w:numPr>
        <w:suppressAutoHyphens/>
        <w:spacing w:after="0" w:line="360" w:lineRule="auto"/>
      </w:pPr>
      <w:r w:rsidRPr="007F5B74">
        <w:t>wynagrodzenie adekwatne do wykształcenia, posiadanego doświadczenia zawodowego oraz zaangażowania</w:t>
      </w:r>
    </w:p>
    <w:p w14:paraId="59708FA3" w14:textId="77777777" w:rsidR="00E24F8F" w:rsidRPr="007F5B74" w:rsidRDefault="00E24F8F" w:rsidP="00E24F8F">
      <w:pPr>
        <w:pStyle w:val="Textbody"/>
        <w:numPr>
          <w:ilvl w:val="0"/>
          <w:numId w:val="4"/>
        </w:numPr>
        <w:suppressAutoHyphens/>
        <w:spacing w:after="0" w:line="360" w:lineRule="auto"/>
      </w:pPr>
      <w:r w:rsidRPr="007F5B74">
        <w:t>możliwość zdobycia doświadczenia w bibliotece muzealnej</w:t>
      </w:r>
    </w:p>
    <w:p w14:paraId="255D5CEA" w14:textId="55DC02DC" w:rsidR="00584DEE" w:rsidRPr="007F5B74" w:rsidRDefault="00E24F8F" w:rsidP="00584DEE">
      <w:pPr>
        <w:pStyle w:val="Textbody"/>
        <w:numPr>
          <w:ilvl w:val="0"/>
          <w:numId w:val="4"/>
        </w:numPr>
        <w:suppressAutoHyphens/>
        <w:spacing w:after="0" w:line="360" w:lineRule="auto"/>
      </w:pPr>
      <w:r w:rsidRPr="007F5B74">
        <w:t>przyjazną atmosfe</w:t>
      </w:r>
      <w:r w:rsidR="00584DEE" w:rsidRPr="007F5B74">
        <w:t>rę</w:t>
      </w:r>
    </w:p>
    <w:p w14:paraId="74669F77" w14:textId="20008780" w:rsidR="00584DEE" w:rsidRPr="007F5B74" w:rsidRDefault="00584DEE" w:rsidP="00584DEE">
      <w:pPr>
        <w:pStyle w:val="Textbody"/>
        <w:suppressAutoHyphens/>
        <w:spacing w:after="0" w:line="360" w:lineRule="auto"/>
      </w:pPr>
    </w:p>
    <w:p w14:paraId="4F5B094C" w14:textId="063DC61E" w:rsidR="00584DEE" w:rsidRPr="007F5B74" w:rsidRDefault="00584DEE" w:rsidP="00584DEE">
      <w:pPr>
        <w:pStyle w:val="Textbody"/>
        <w:suppressAutoHyphens/>
        <w:spacing w:after="0" w:line="360" w:lineRule="auto"/>
        <w:rPr>
          <w:b/>
          <w:bCs/>
          <w:u w:val="single"/>
        </w:rPr>
      </w:pPr>
      <w:r w:rsidRPr="007F5B74">
        <w:rPr>
          <w:b/>
          <w:bCs/>
          <w:u w:val="single"/>
        </w:rPr>
        <w:t>Wynagrodzenie</w:t>
      </w:r>
    </w:p>
    <w:p w14:paraId="3B35405F" w14:textId="04F35F32" w:rsidR="00584DEE" w:rsidRPr="007F5B74" w:rsidRDefault="00584DEE" w:rsidP="00DD737F">
      <w:pPr>
        <w:pStyle w:val="Textbody"/>
        <w:numPr>
          <w:ilvl w:val="0"/>
          <w:numId w:val="6"/>
        </w:numPr>
        <w:spacing w:after="0" w:line="360" w:lineRule="auto"/>
      </w:pPr>
      <w:r w:rsidRPr="007F5B74">
        <w:t>wynagrodzenie adekwatne do wykształcenia, posiadanego doświadczenia zawodowego oraz zaangażowania</w:t>
      </w:r>
    </w:p>
    <w:p w14:paraId="0AE62C11" w14:textId="77777777" w:rsidR="00584DEE" w:rsidRPr="007F5B74" w:rsidRDefault="00584DEE" w:rsidP="00584DEE">
      <w:pPr>
        <w:pStyle w:val="Textbody"/>
        <w:suppressAutoHyphens/>
        <w:spacing w:after="0" w:line="360" w:lineRule="auto"/>
      </w:pPr>
    </w:p>
    <w:p w14:paraId="60C99F59" w14:textId="633E9AA2" w:rsidR="00E24F8F" w:rsidRPr="007F5B74" w:rsidRDefault="00E24F8F" w:rsidP="00E24F8F">
      <w:pPr>
        <w:pStyle w:val="Nagwek2"/>
        <w:widowControl/>
        <w:spacing w:before="0" w:after="0" w:line="360" w:lineRule="auto"/>
        <w:rPr>
          <w:rFonts w:eastAsia="SimSun" w:cs="Times New Roman"/>
          <w:sz w:val="24"/>
          <w:szCs w:val="24"/>
          <w:u w:val="single"/>
        </w:rPr>
      </w:pPr>
      <w:r w:rsidRPr="007F5B74">
        <w:rPr>
          <w:rFonts w:eastAsia="SimSun" w:cs="Times New Roman"/>
          <w:sz w:val="24"/>
          <w:szCs w:val="24"/>
          <w:u w:val="single"/>
        </w:rPr>
        <w:t>Wymagane dokumenty:</w:t>
      </w:r>
    </w:p>
    <w:p w14:paraId="73BF3348" w14:textId="1F8C654D" w:rsidR="00584DEE" w:rsidRPr="007F5B74" w:rsidRDefault="00584DEE" w:rsidP="00DD737F">
      <w:pPr>
        <w:pStyle w:val="Textbody"/>
        <w:numPr>
          <w:ilvl w:val="0"/>
          <w:numId w:val="6"/>
        </w:numPr>
        <w:rPr>
          <w:lang w:bidi="hi-IN"/>
        </w:rPr>
      </w:pPr>
      <w:r w:rsidRPr="007F5B74">
        <w:rPr>
          <w:lang w:bidi="hi-IN"/>
        </w:rPr>
        <w:t>List motywacyjny</w:t>
      </w:r>
    </w:p>
    <w:p w14:paraId="6816F604" w14:textId="02CE6054" w:rsidR="00584DEE" w:rsidRPr="007F5B74" w:rsidRDefault="00584DEE" w:rsidP="00DD737F">
      <w:pPr>
        <w:pStyle w:val="Textbody"/>
        <w:numPr>
          <w:ilvl w:val="0"/>
          <w:numId w:val="6"/>
        </w:numPr>
        <w:rPr>
          <w:lang w:bidi="hi-IN"/>
        </w:rPr>
      </w:pPr>
      <w:r w:rsidRPr="007F5B74">
        <w:rPr>
          <w:lang w:bidi="hi-IN"/>
        </w:rPr>
        <w:t>CV</w:t>
      </w:r>
    </w:p>
    <w:p w14:paraId="425237DA" w14:textId="77777777" w:rsidR="00584DEE" w:rsidRPr="007F5B74" w:rsidRDefault="00584DEE" w:rsidP="00584DEE">
      <w:pPr>
        <w:pStyle w:val="Textbody"/>
        <w:rPr>
          <w:lang w:bidi="hi-IN"/>
        </w:rPr>
      </w:pPr>
    </w:p>
    <w:p w14:paraId="0B270A31" w14:textId="602F3245" w:rsidR="00E24F8F" w:rsidRPr="007F5B74" w:rsidRDefault="007F5B74" w:rsidP="007F5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Aplikacje prosimy nadsyłać w terminie </w:t>
      </w:r>
      <w:r w:rsidRPr="007F5B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 3</w:t>
      </w:r>
      <w:r w:rsidRPr="007F5B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grudnia</w:t>
      </w:r>
      <w:r w:rsidRPr="007F5B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Pr="007F5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roku na adres: </w:t>
      </w:r>
      <w:r w:rsidRPr="007F5B7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praca@1943.pl,</w:t>
      </w:r>
      <w:r w:rsidRPr="007F5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umieszczając w temacie wiadomości kod: </w:t>
      </w:r>
      <w:r w:rsidRPr="007F5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PRACOWNIK BIBLIOTEKI MGW. </w:t>
      </w:r>
    </w:p>
    <w:p w14:paraId="0DA85AE9" w14:textId="0EB447F5" w:rsidR="007F5B74" w:rsidRPr="007F5B74" w:rsidRDefault="007F5B74" w:rsidP="007F5B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393508" w14:textId="6EB44221" w:rsidR="007F5B74" w:rsidRPr="007F5B74" w:rsidRDefault="007F5B74" w:rsidP="007F5B74">
      <w:pPr>
        <w:rPr>
          <w:rFonts w:ascii="Times New Roman" w:hAnsi="Times New Roman" w:cs="Times New Roman"/>
          <w:sz w:val="24"/>
          <w:szCs w:val="24"/>
        </w:rPr>
      </w:pPr>
    </w:p>
    <w:p w14:paraId="5778C2B7" w14:textId="5AAE427D" w:rsidR="007F5B74" w:rsidRPr="007F5B74" w:rsidRDefault="007F5B74" w:rsidP="007F5B7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aplikacji prosimy o dopisanie klauzuli:</w:t>
      </w:r>
    </w:p>
    <w:p w14:paraId="6A399072" w14:textId="77777777" w:rsidR="007F5B74" w:rsidRPr="007F5B74" w:rsidRDefault="007F5B74" w:rsidP="007F5B7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D2CE68" w14:textId="77777777" w:rsidR="007F5B74" w:rsidRPr="007F5B74" w:rsidRDefault="007F5B74" w:rsidP="007F5B7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04.05.2016 r. str. 1), zwanego RODO informuję, że:</w:t>
      </w:r>
    </w:p>
    <w:p w14:paraId="08454327" w14:textId="77777777" w:rsidR="007F5B74" w:rsidRPr="007F5B74" w:rsidRDefault="007F5B74" w:rsidP="007F5B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przetwarzanych w Muzeum Getta Warszawskiego jest Dyrektor Muzeum Getta Warszawskiego.</w:t>
      </w:r>
    </w:p>
    <w:p w14:paraId="642DDAB3" w14:textId="77777777" w:rsidR="007F5B74" w:rsidRPr="007F5B74" w:rsidRDefault="007F5B74" w:rsidP="007F5B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w  zakresie wskazanym w przepisach prawa pracy będą przetwarzane w celu przeprowadzenia naboru na stanowisko pracy. Podanie innych danych w zakresie nieokreślonym przepisami prawa, zostanie potraktowane jako zgoda na przetwarzanie tych danych osobowych. Wyrażenie zgody w tym przypadku jest dobrowolne, a zgodę tak wyrażoną można odwołać w dowolnym czasie bez wpływu na zgodność z prawem dotychczasowego przetwarzania, poprzez kontakt z Administratorem danych. Jeżeli w dokumentach zawarte są dane, o których mowa w art. 9 ust. 1 RODO, konieczna będzie Pani/Pana zgoda na ich przetwarzanie. Powyższa zgoda może zostać odwołana w dowolnym czasie.</w:t>
      </w:r>
    </w:p>
    <w:p w14:paraId="4E2BF352" w14:textId="77777777" w:rsidR="007F5B74" w:rsidRPr="007F5B74" w:rsidRDefault="007F5B74" w:rsidP="007F5B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prawną przetwarzania będzie: - art. 6 ust. 1 lit. c) RODO na podstawie przepisów art. 221 ustawy z dnia 26 czerwca 1974 r. Kodeks pracy, , ustawy z dnia 14 </w:t>
      </w:r>
      <w:r w:rsidRPr="007F5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lipca 1983 r. o narodowym zasobie archiwalnym i archiwach; - art. 6 ust. 1 lit. a) RODO oraz - art. 9 ust. 2 lit. a) RODO art. 6 ust. 1 lit. b) RODO.</w:t>
      </w:r>
    </w:p>
    <w:p w14:paraId="07227905" w14:textId="77777777" w:rsidR="007F5B74" w:rsidRPr="007F5B74" w:rsidRDefault="007F5B74" w:rsidP="007F5B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do państw spoza Europejskiego Obszaru Gospodarczego ani do organizacji międzynarodowych.</w:t>
      </w:r>
    </w:p>
    <w:p w14:paraId="50895B54" w14:textId="77777777" w:rsidR="007F5B74" w:rsidRPr="007F5B74" w:rsidRDefault="007F5B74" w:rsidP="007F5B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Będziemy przechowywać Pani/Pana dane osobowe przez okres niezbędny do przeprowadzenia naboru (z uwzględnieniem 3 miesięcy, w których Dyrektor MGW  ma możliwość wyboru kolejnego wyłonionego kandydata, w przypadku, gdy ponownie zaistnieje konieczność obsadzenia tego samego stanowiska), a następnie przez czas wskazany w przepisach o archiwizacji - ustawie z dnia 14 lipca 1983 r. o narodowym zasobie archiwalnym i archiwach.</w:t>
      </w:r>
    </w:p>
    <w:p w14:paraId="40818D4B" w14:textId="77777777" w:rsidR="007F5B74" w:rsidRPr="007F5B74" w:rsidRDefault="007F5B74" w:rsidP="007F5B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Przysługują Pani/Panu następujące prawa w zakresie przetwarzania danych osobowych: - dostępu do swoich danych osobowych oraz otrzymania ich kopii,  sprostowania swoich danych osobowych,  - usunięcia danych osobowych, których przetwarzanie odbywa się na podstawie działania oznaczającego zgodę na ich przetwarzanie, - ograniczenia przetwarzania danych osobowych. Żądanie realizacji wyżej wymienionych praw proszę przesłać w formie pisemnej na adres administratora danych z dopiskiem „Ochrona danych osobowych”. </w:t>
      </w:r>
    </w:p>
    <w:p w14:paraId="45163FAD" w14:textId="77777777" w:rsidR="007F5B74" w:rsidRPr="007F5B74" w:rsidRDefault="007F5B74" w:rsidP="007F5B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do złożenia skargi w związku z przetwarzaniem danych osobowych do Prezesa Urzędu Ochrony Danych Osobowych, na adres: ul. Stawki 2, 00-193 Warszawa.</w:t>
      </w:r>
    </w:p>
    <w:p w14:paraId="0195A9FE" w14:textId="77777777" w:rsidR="007F5B74" w:rsidRPr="007F5B74" w:rsidRDefault="007F5B74" w:rsidP="007F5B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Panią/Pana danych osobowych w zakresie wynikającym z art. 221 ustawy z dnia 26 czerwca 1974 r. Kodeks pracy (m. in. imię, nazwisko, dane kontaktowe, wykształcenie, przebieg dotychczasowego zatrudnienia) jest dobrowolne, jednak niezbędne, aby uczestniczyć w procesie naboru na stanowisko pracy. Podanie innych danych jest dobrowolne.</w:t>
      </w:r>
    </w:p>
    <w:p w14:paraId="65A71617" w14:textId="77777777" w:rsidR="007F5B74" w:rsidRPr="007F5B74" w:rsidRDefault="007F5B74" w:rsidP="007F5B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wykorzystywane do podejmowania decyzji w sposób zautomatyzowany i nie będą podlegały profilowaniu. </w:t>
      </w:r>
    </w:p>
    <w:p w14:paraId="56075FA0" w14:textId="77777777" w:rsidR="007F5B74" w:rsidRPr="007F5B74" w:rsidRDefault="007F5B74" w:rsidP="007F5B7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5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Zastrzegamy sobie prawo odpowiedzi tylko na wybrane oferty.</w:t>
      </w:r>
    </w:p>
    <w:p w14:paraId="1459DE1B" w14:textId="77777777" w:rsidR="007F5B74" w:rsidRPr="007F5B74" w:rsidRDefault="007F5B74" w:rsidP="007F5B74">
      <w:pPr>
        <w:rPr>
          <w:rFonts w:ascii="Times New Roman" w:hAnsi="Times New Roman" w:cs="Times New Roman"/>
          <w:sz w:val="24"/>
          <w:szCs w:val="24"/>
        </w:rPr>
      </w:pPr>
    </w:p>
    <w:sectPr w:rsidR="007F5B74" w:rsidRPr="007F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8DE"/>
    <w:multiLevelType w:val="multilevel"/>
    <w:tmpl w:val="AB4873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4FD1959"/>
    <w:multiLevelType w:val="hybridMultilevel"/>
    <w:tmpl w:val="9EC2F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637A"/>
    <w:multiLevelType w:val="multilevel"/>
    <w:tmpl w:val="336ABC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0A982661"/>
    <w:multiLevelType w:val="hybridMultilevel"/>
    <w:tmpl w:val="5470E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7459E"/>
    <w:multiLevelType w:val="multilevel"/>
    <w:tmpl w:val="FA1CC5B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6DBE71C2"/>
    <w:multiLevelType w:val="multilevel"/>
    <w:tmpl w:val="D80834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77124793"/>
    <w:multiLevelType w:val="multilevel"/>
    <w:tmpl w:val="27CA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8134729">
    <w:abstractNumId w:val="0"/>
  </w:num>
  <w:num w:numId="2" w16cid:durableId="1393894537">
    <w:abstractNumId w:val="4"/>
  </w:num>
  <w:num w:numId="3" w16cid:durableId="2082369043">
    <w:abstractNumId w:val="5"/>
  </w:num>
  <w:num w:numId="4" w16cid:durableId="653098916">
    <w:abstractNumId w:val="2"/>
  </w:num>
  <w:num w:numId="5" w16cid:durableId="812988606">
    <w:abstractNumId w:val="3"/>
  </w:num>
  <w:num w:numId="6" w16cid:durableId="1471554298">
    <w:abstractNumId w:val="1"/>
  </w:num>
  <w:num w:numId="7" w16cid:durableId="1299452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8F"/>
    <w:rsid w:val="00584DEE"/>
    <w:rsid w:val="0065527F"/>
    <w:rsid w:val="007F5B74"/>
    <w:rsid w:val="00840800"/>
    <w:rsid w:val="00DD737F"/>
    <w:rsid w:val="00E24F8F"/>
    <w:rsid w:val="00F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2BAC"/>
  <w15:chartTrackingRefBased/>
  <w15:docId w15:val="{831BDED5-F0BE-46EF-8EAA-087B4324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8F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Textbody"/>
    <w:link w:val="Nagwek2Znak"/>
    <w:uiPriority w:val="9"/>
    <w:semiHidden/>
    <w:unhideWhenUsed/>
    <w:qFormat/>
    <w:rsid w:val="00E24F8F"/>
    <w:pPr>
      <w:keepNext/>
      <w:widowControl w:val="0"/>
      <w:suppressAutoHyphens/>
      <w:autoSpaceDN w:val="0"/>
      <w:spacing w:before="240" w:after="120"/>
      <w:outlineLvl w:val="1"/>
    </w:pPr>
    <w:rPr>
      <w:rFonts w:ascii="Times New Roman" w:eastAsia="Times New Roman" w:hAnsi="Times New Roman" w:cs="Arial Unicode MS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24F8F"/>
    <w:pPr>
      <w:autoSpaceDN w:val="0"/>
      <w:spacing w:after="12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F8F"/>
    <w:rPr>
      <w:rFonts w:ascii="Times New Roman" w:eastAsia="Times New Roman" w:hAnsi="Times New Roman" w:cs="Arial Unicode MS"/>
      <w:b/>
      <w:bCs/>
      <w:kern w:val="3"/>
      <w:sz w:val="36"/>
      <w:szCs w:val="36"/>
      <w:lang w:eastAsia="zh-CN" w:bidi="hi-IN"/>
    </w:rPr>
  </w:style>
  <w:style w:type="character" w:customStyle="1" w:styleId="StrongEmphasis">
    <w:name w:val="Strong Emphasis"/>
    <w:rsid w:val="00E24F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5B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Pakuła</dc:creator>
  <cp:keywords/>
  <dc:description/>
  <cp:lastModifiedBy>Svetlana Gutkina</cp:lastModifiedBy>
  <cp:revision>2</cp:revision>
  <dcterms:created xsi:type="dcterms:W3CDTF">2022-12-02T12:31:00Z</dcterms:created>
  <dcterms:modified xsi:type="dcterms:W3CDTF">2022-12-02T12:31:00Z</dcterms:modified>
</cp:coreProperties>
</file>